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4" w:rsidRDefault="00883AA4" w:rsidP="00883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 xml:space="preserve">Экономика»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11 класс</w:t>
      </w:r>
    </w:p>
    <w:p w:rsidR="002A2A6D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683F18">
        <w:rPr>
          <w:rFonts w:ascii="Times New Roman" w:hAnsi="Times New Roman" w:cs="Times New Roman"/>
          <w:sz w:val="28"/>
          <w:szCs w:val="28"/>
        </w:rPr>
        <w:t xml:space="preserve"> программа по экономике составлена на основе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683F1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, содержащей федеральный компонент </w:t>
      </w:r>
      <w:r w:rsidRPr="00683F18">
        <w:rPr>
          <w:rFonts w:ascii="Times New Roman" w:hAnsi="Times New Roman" w:cs="Times New Roman"/>
          <w:sz w:val="28"/>
          <w:szCs w:val="28"/>
        </w:rPr>
        <w:t>государственного стандарта среднего (полного) общего образования.</w:t>
      </w:r>
    </w:p>
    <w:p w:rsidR="002A2A6D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83F1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>
        <w:rPr>
          <w:rFonts w:ascii="Times New Roman" w:hAnsi="Times New Roman" w:cs="Times New Roman"/>
          <w:sz w:val="28"/>
          <w:szCs w:val="28"/>
        </w:rPr>
        <w:t>11 класса</w:t>
      </w:r>
      <w:r w:rsidRPr="00683F18">
        <w:rPr>
          <w:rFonts w:ascii="Times New Roman" w:hAnsi="Times New Roman" w:cs="Times New Roman"/>
          <w:sz w:val="28"/>
          <w:szCs w:val="28"/>
        </w:rPr>
        <w:t>, не занимающихся по программе профильного курса экономики.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83F18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стандарта,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683F18">
        <w:rPr>
          <w:rFonts w:ascii="Times New Roman" w:hAnsi="Times New Roman" w:cs="Times New Roman"/>
          <w:sz w:val="28"/>
          <w:szCs w:val="28"/>
        </w:rPr>
        <w:t>подход в части конкретизации 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F18">
        <w:rPr>
          <w:rFonts w:ascii="Times New Roman" w:hAnsi="Times New Roman" w:cs="Times New Roman"/>
          <w:sz w:val="28"/>
          <w:szCs w:val="28"/>
        </w:rPr>
        <w:t>дает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2A2A6D" w:rsidRPr="00EE78CE" w:rsidRDefault="002A2A6D" w:rsidP="002A2A6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состоит из 5 разделов: пояснительной записки, содержания программы,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календарно-тематического планирования</w:t>
      </w:r>
      <w:r w:rsidRPr="00EE78C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требований</w:t>
      </w:r>
      <w:r w:rsidRPr="00EE78C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 результатам обучения и освоения содержания курса,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учебно-методического</w:t>
      </w:r>
      <w:r w:rsidRPr="00EE78C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а.</w:t>
      </w:r>
    </w:p>
    <w:p w:rsidR="002A2A6D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83F18">
        <w:rPr>
          <w:rFonts w:ascii="Times New Roman" w:hAnsi="Times New Roman" w:cs="Times New Roman"/>
          <w:sz w:val="28"/>
          <w:szCs w:val="28"/>
        </w:rPr>
        <w:t>рограмма предлагает логичную последовательность изучения экономических вопросов.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человек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и фирма;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человек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и государство;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экономика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домашнего хозяйства.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Все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683F18">
        <w:rPr>
          <w:rFonts w:ascii="Times New Roman" w:hAnsi="Times New Roman" w:cs="Times New Roman"/>
          <w:sz w:val="28"/>
          <w:szCs w:val="28"/>
        </w:rPr>
        <w:t>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83F18">
        <w:rPr>
          <w:rFonts w:ascii="Times New Roman" w:hAnsi="Times New Roman" w:cs="Times New Roman"/>
          <w:sz w:val="28"/>
          <w:szCs w:val="28"/>
        </w:rPr>
        <w:t xml:space="preserve">рограмма ориентирована на изучение </w:t>
      </w:r>
      <w:r>
        <w:rPr>
          <w:rFonts w:ascii="Times New Roman" w:hAnsi="Times New Roman" w:cs="Times New Roman"/>
          <w:sz w:val="28"/>
          <w:szCs w:val="28"/>
        </w:rPr>
        <w:t>обучающимися 11 класса</w:t>
      </w:r>
      <w:r w:rsidRPr="00683F18">
        <w:rPr>
          <w:rFonts w:ascii="Times New Roman" w:hAnsi="Times New Roman" w:cs="Times New Roman"/>
          <w:sz w:val="28"/>
          <w:szCs w:val="28"/>
        </w:rPr>
        <w:t xml:space="preserve">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 xml:space="preserve">Содержание курса обеспечивает преемственность по отношению к основной школе путем углубленного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83F18">
        <w:rPr>
          <w:rFonts w:ascii="Times New Roman" w:hAnsi="Times New Roman" w:cs="Times New Roman"/>
          <w:sz w:val="28"/>
          <w:szCs w:val="28"/>
        </w:rPr>
        <w:t xml:space="preserve"> экономики фирмы и </w:t>
      </w:r>
      <w:r w:rsidRPr="00683F18">
        <w:rPr>
          <w:rFonts w:ascii="Times New Roman" w:hAnsi="Times New Roman" w:cs="Times New Roman"/>
          <w:sz w:val="28"/>
          <w:szCs w:val="28"/>
        </w:rPr>
        <w:lastRenderedPageBreak/>
        <w:t>государства. Наряду с этим, вводятся ряд новых, более сложных вопросов, понимание которых необходимо современному человеку.</w:t>
      </w:r>
    </w:p>
    <w:p w:rsidR="002A2A6D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83F18">
        <w:rPr>
          <w:rFonts w:ascii="Times New Roman" w:hAnsi="Times New Roman" w:cs="Times New Roman"/>
          <w:sz w:val="28"/>
          <w:szCs w:val="28"/>
        </w:rPr>
        <w:t xml:space="preserve">осуществляется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Pr="00683F18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683F18">
        <w:rPr>
          <w:rFonts w:ascii="Times New Roman" w:hAnsi="Times New Roman" w:cs="Times New Roman"/>
          <w:sz w:val="28"/>
          <w:szCs w:val="28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экономики в 11 классе</w:t>
      </w:r>
      <w:r w:rsidRPr="00683F18">
        <w:rPr>
          <w:rFonts w:ascii="Times New Roman" w:hAnsi="Times New Roman" w:cs="Times New Roman"/>
          <w:sz w:val="28"/>
          <w:szCs w:val="28"/>
        </w:rPr>
        <w:t xml:space="preserve"> на базовом уровне направлено на достижение следующих целей: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683F18">
        <w:rPr>
          <w:rFonts w:ascii="Times New Roman" w:hAnsi="Times New Roman" w:cs="Times New Roman"/>
          <w:sz w:val="28"/>
          <w:szCs w:val="28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воспитание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ответственности за экономические решения; уважения к труду и предпринимательской деятельности;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освоение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A2A6D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овладение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18">
        <w:rPr>
          <w:rFonts w:ascii="Times New Roman" w:hAnsi="Times New Roman" w:cs="Times New Roman"/>
          <w:sz w:val="28"/>
          <w:szCs w:val="28"/>
        </w:rPr>
        <w:t>·  формирование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и умений для решения типичных экономических задач; освоения экономических знаний для бу</w:t>
      </w:r>
      <w:r>
        <w:rPr>
          <w:rFonts w:ascii="Times New Roman" w:hAnsi="Times New Roman" w:cs="Times New Roman"/>
          <w:sz w:val="28"/>
          <w:szCs w:val="28"/>
        </w:rPr>
        <w:t xml:space="preserve">дущей работы в качестве </w:t>
      </w:r>
      <w:r w:rsidRPr="00683F18">
        <w:rPr>
          <w:rFonts w:ascii="Times New Roman" w:hAnsi="Times New Roman" w:cs="Times New Roman"/>
          <w:sz w:val="28"/>
          <w:szCs w:val="28"/>
        </w:rPr>
        <w:t xml:space="preserve"> работника и эффективной самореализации в экономической сфере.</w:t>
      </w:r>
    </w:p>
    <w:p w:rsidR="002A2A6D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часа</w:t>
      </w:r>
      <w:r w:rsidRPr="00683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A6D" w:rsidRPr="00683F18" w:rsidRDefault="002A2A6D" w:rsidP="002A2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83F18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683F1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83F1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объяснение изученных положений на предлагаемых конкретных примерах;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решение познавательных и практических задач, отражающих типичные экономические ситуации;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lastRenderedPageBreak/>
        <w:t>-  умение обосновывать суждения, давать определения, приводить доказательства;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83F18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работа с текстами различных стилей, понимание их специфики; адекватное восприятие языка средств массовой информации;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самостоятельное создание алгоритмов познавательной деятельности для решения задач творческого и поискового характера;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 xml:space="preserve">-  участие в проектной деятельности, владение приемами исследовательской деятельности, элементарными умениями прогноза (умение отвечать на </w:t>
      </w:r>
      <w:proofErr w:type="spellStart"/>
      <w:proofErr w:type="gramStart"/>
      <w:r w:rsidRPr="00683F18">
        <w:rPr>
          <w:rFonts w:ascii="Times New Roman" w:hAnsi="Times New Roman" w:cs="Times New Roman"/>
          <w:sz w:val="28"/>
          <w:szCs w:val="28"/>
        </w:rPr>
        <w:t>вопрос:«</w:t>
      </w:r>
      <w:proofErr w:type="gramEnd"/>
      <w:r w:rsidRPr="00683F1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83F18">
        <w:rPr>
          <w:rFonts w:ascii="Times New Roman" w:hAnsi="Times New Roman" w:cs="Times New Roman"/>
          <w:sz w:val="28"/>
          <w:szCs w:val="28"/>
        </w:rPr>
        <w:t xml:space="preserve"> произойдет, если...»);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A2A6D" w:rsidRPr="00683F18" w:rsidRDefault="002A2A6D" w:rsidP="002A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- 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2A2A6D" w:rsidRDefault="002A2A6D" w:rsidP="002A2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18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D61551" w:rsidRDefault="00D61551"/>
    <w:sectPr w:rsidR="00D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6"/>
    <w:rsid w:val="002A2A6D"/>
    <w:rsid w:val="00883AA4"/>
    <w:rsid w:val="00BB44F6"/>
    <w:rsid w:val="00D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B64"/>
  <w15:chartTrackingRefBased/>
  <w15:docId w15:val="{A4BE75A5-7908-433F-B594-A631178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2019-02-08T03:10:00Z</dcterms:created>
  <dcterms:modified xsi:type="dcterms:W3CDTF">2019-02-08T08:12:00Z</dcterms:modified>
</cp:coreProperties>
</file>