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9C" w:rsidRDefault="0035699C" w:rsidP="0035699C">
      <w:pPr>
        <w:jc w:val="center"/>
        <w:rPr>
          <w:b/>
        </w:rPr>
      </w:pPr>
      <w:r>
        <w:rPr>
          <w:b/>
        </w:rPr>
        <w:t>Аннотация к рабочей программе «</w:t>
      </w:r>
      <w:r>
        <w:rPr>
          <w:b/>
        </w:rPr>
        <w:t>География</w:t>
      </w:r>
      <w:r>
        <w:rPr>
          <w:b/>
        </w:rPr>
        <w:t>» 10-11 класс</w:t>
      </w:r>
    </w:p>
    <w:p w:rsidR="0035699C" w:rsidRDefault="0035699C" w:rsidP="00171F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171F5B" w:rsidRDefault="00171F5B" w:rsidP="00171F5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Рабочая программа по географии для 10-11 классов составлена на основе федерального компонента государственного стандарта среднего (полного) общего образования на базовом уровне,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 xml:space="preserve">Примерной программы среднего (полного) общего образования по географии. Базовый уровень, авторской программы по географии. 6-10 </w:t>
      </w:r>
      <w:proofErr w:type="spellStart"/>
      <w:proofErr w:type="gramStart"/>
      <w:r>
        <w:rPr>
          <w:rStyle w:val="c2"/>
          <w:color w:val="000000"/>
        </w:rPr>
        <w:t>кл</w:t>
      </w:r>
      <w:proofErr w:type="spellEnd"/>
      <w:r>
        <w:rPr>
          <w:rStyle w:val="c2"/>
          <w:color w:val="000000"/>
        </w:rPr>
        <w:t>./</w:t>
      </w:r>
      <w:proofErr w:type="gramEnd"/>
      <w:r>
        <w:rPr>
          <w:rStyle w:val="c2"/>
          <w:color w:val="000000"/>
        </w:rPr>
        <w:t xml:space="preserve"> под редакцией В. И.</w:t>
      </w:r>
      <w:r>
        <w:rPr>
          <w:rStyle w:val="c2"/>
          <w:b/>
          <w:bCs/>
          <w:color w:val="000000"/>
        </w:rPr>
        <w:t> </w:t>
      </w:r>
      <w:r>
        <w:rPr>
          <w:rStyle w:val="c2"/>
          <w:color w:val="000000"/>
        </w:rPr>
        <w:t>Сиротина. - М.: Дрофа, 2006. 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10 класса</w:t>
      </w:r>
      <w:r>
        <w:rPr>
          <w:rStyle w:val="c50"/>
          <w:rFonts w:ascii="Arial" w:hAnsi="Arial" w:cs="Arial"/>
          <w:color w:val="000000"/>
        </w:rPr>
        <w:t> </w:t>
      </w:r>
      <w:r>
        <w:rPr>
          <w:rStyle w:val="c2"/>
          <w:color w:val="000000"/>
        </w:rPr>
        <w:t>(</w:t>
      </w:r>
      <w:proofErr w:type="spellStart"/>
      <w:r>
        <w:rPr>
          <w:rStyle w:val="c2"/>
          <w:color w:val="000000"/>
        </w:rPr>
        <w:t>Максаковский</w:t>
      </w:r>
      <w:proofErr w:type="spellEnd"/>
      <w:r>
        <w:rPr>
          <w:rStyle w:val="c2"/>
          <w:color w:val="000000"/>
        </w:rPr>
        <w:t xml:space="preserve"> В. П. Экономическая и социальная география мира. 10 </w:t>
      </w:r>
      <w:proofErr w:type="spellStart"/>
      <w:r>
        <w:rPr>
          <w:rStyle w:val="c2"/>
          <w:color w:val="000000"/>
        </w:rPr>
        <w:t>кл</w:t>
      </w:r>
      <w:proofErr w:type="spellEnd"/>
      <w:r>
        <w:rPr>
          <w:rStyle w:val="c2"/>
          <w:color w:val="000000"/>
        </w:rPr>
        <w:t>. М.: Дрофа).</w:t>
      </w:r>
    </w:p>
    <w:p w:rsidR="00171F5B" w:rsidRPr="0096225F" w:rsidRDefault="00171F5B" w:rsidP="00171F5B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rPr>
          <w:rStyle w:val="c2"/>
          <w:color w:val="000000"/>
        </w:rPr>
        <w:t>Структура  программы</w:t>
      </w:r>
      <w:proofErr w:type="gramEnd"/>
      <w:r>
        <w:rPr>
          <w:rStyle w:val="c2"/>
          <w:color w:val="000000"/>
        </w:rPr>
        <w:t xml:space="preserve"> по географии для среднего (полного) общего образования </w:t>
      </w:r>
      <w:r w:rsidRPr="0096225F">
        <w:t xml:space="preserve">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курс географии сочетает в себе элементы общей географии и комплексного географического страноведения. </w:t>
      </w:r>
    </w:p>
    <w:p w:rsidR="00171F5B" w:rsidRPr="005F0F49" w:rsidRDefault="00171F5B" w:rsidP="00171F5B">
      <w:pPr>
        <w:pStyle w:val="a3"/>
        <w:spacing w:before="0" w:beforeAutospacing="0" w:after="0" w:afterAutospacing="0"/>
        <w:ind w:firstLine="567"/>
        <w:jc w:val="both"/>
      </w:pPr>
      <w:r w:rsidRPr="0096225F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</w:t>
      </w:r>
      <w:r>
        <w:t xml:space="preserve"> на достижение следующих </w:t>
      </w:r>
      <w:r w:rsidRPr="005F0F49">
        <w:rPr>
          <w:b/>
          <w:sz w:val="28"/>
          <w:szCs w:val="28"/>
        </w:rPr>
        <w:t>целей</w:t>
      </w:r>
      <w:r w:rsidRPr="0096225F">
        <w:rPr>
          <w:b/>
          <w:bCs/>
        </w:rPr>
        <w:t>:</w:t>
      </w:r>
      <w:r w:rsidRPr="0096225F">
        <w:rPr>
          <w:bCs/>
          <w:color w:val="auto"/>
        </w:rPr>
        <w:t xml:space="preserve">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25F">
        <w:rPr>
          <w:bCs/>
        </w:rPr>
        <w:t xml:space="preserve">освоение системы географических знаний </w:t>
      </w:r>
      <w:r w:rsidRPr="0096225F"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>
        <w:t>человечества и путях их решения</w:t>
      </w:r>
      <w:r w:rsidRPr="0096225F">
        <w:t xml:space="preserve">, методах изучения географического пространства, разнообразии его объектов и процессов;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6225F">
        <w:rPr>
          <w:bCs/>
        </w:rPr>
        <w:t>овладение умениями</w:t>
      </w:r>
      <w:r w:rsidRPr="0096225F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6225F">
        <w:t>геоэкологических</w:t>
      </w:r>
      <w:proofErr w:type="spellEnd"/>
      <w:r w:rsidRPr="0096225F">
        <w:t xml:space="preserve"> процессов и явлений;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6225F">
        <w:rPr>
          <w:bCs/>
        </w:rPr>
        <w:t xml:space="preserve">развитие </w:t>
      </w:r>
      <w:r w:rsidRPr="0096225F"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6225F">
        <w:rPr>
          <w:bCs/>
        </w:rPr>
        <w:t>воспитание</w:t>
      </w:r>
      <w:r w:rsidRPr="0096225F"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6225F">
        <w:rPr>
          <w:bCs/>
        </w:rPr>
        <w:t>использование</w:t>
      </w:r>
      <w:r w:rsidRPr="0096225F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171F5B" w:rsidRPr="0096225F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96225F">
        <w:rPr>
          <w:bCs/>
        </w:rPr>
        <w:t>нахождения и применения</w:t>
      </w:r>
      <w:r w:rsidRPr="0096225F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171F5B" w:rsidRPr="005F0F49" w:rsidRDefault="00171F5B" w:rsidP="00171F5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6225F">
        <w:rPr>
          <w:bCs/>
        </w:rPr>
        <w:t>понимания</w:t>
      </w:r>
      <w:r w:rsidRPr="0096225F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71F5B" w:rsidRPr="0096225F" w:rsidRDefault="00171F5B" w:rsidP="00171F5B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96225F">
        <w:t xml:space="preserve"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 </w:t>
      </w:r>
    </w:p>
    <w:p w:rsidR="00171F5B" w:rsidRPr="005F0F49" w:rsidRDefault="00171F5B" w:rsidP="00171F5B">
      <w:pPr>
        <w:pStyle w:val="a3"/>
        <w:spacing w:before="0" w:beforeAutospacing="0" w:after="0" w:afterAutospacing="0"/>
        <w:ind w:firstLine="567"/>
        <w:jc w:val="both"/>
      </w:pPr>
      <w:r w:rsidRPr="0096225F">
        <w:t xml:space="preserve"> Программа </w:t>
      </w:r>
      <w:r>
        <w:t>рассчитана на 68 учебных часов.</w:t>
      </w:r>
    </w:p>
    <w:p w:rsidR="00AC0589" w:rsidRDefault="00AC0589"/>
    <w:sectPr w:rsidR="00AC0589" w:rsidSect="003569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6A1"/>
    <w:multiLevelType w:val="multilevel"/>
    <w:tmpl w:val="5BD21A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6"/>
    <w:rsid w:val="00163D96"/>
    <w:rsid w:val="00171F5B"/>
    <w:rsid w:val="0035699C"/>
    <w:rsid w:val="00A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F591"/>
  <w15:chartTrackingRefBased/>
  <w15:docId w15:val="{7B1802ED-EDAD-4975-A137-64429AA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F5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171F5B"/>
  </w:style>
  <w:style w:type="paragraph" w:customStyle="1" w:styleId="c3">
    <w:name w:val="c3"/>
    <w:basedOn w:val="a"/>
    <w:rsid w:val="00171F5B"/>
    <w:pPr>
      <w:spacing w:before="100" w:beforeAutospacing="1" w:after="100" w:afterAutospacing="1"/>
    </w:pPr>
  </w:style>
  <w:style w:type="character" w:customStyle="1" w:styleId="c2">
    <w:name w:val="c2"/>
    <w:rsid w:val="00171F5B"/>
  </w:style>
  <w:style w:type="character" w:customStyle="1" w:styleId="c50">
    <w:name w:val="c50"/>
    <w:rsid w:val="0017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2019-02-08T02:57:00Z</dcterms:created>
  <dcterms:modified xsi:type="dcterms:W3CDTF">2019-02-08T08:04:00Z</dcterms:modified>
</cp:coreProperties>
</file>