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0" w:rsidRDefault="009C4080" w:rsidP="009C40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«</w:t>
      </w:r>
      <w:r>
        <w:rPr>
          <w:b/>
          <w:sz w:val="24"/>
          <w:szCs w:val="24"/>
        </w:rPr>
        <w:t>Основы безопасности жизнедеятельности</w:t>
      </w:r>
      <w:r>
        <w:rPr>
          <w:b/>
          <w:sz w:val="24"/>
          <w:szCs w:val="24"/>
        </w:rPr>
        <w:t>» 10-11 класс</w:t>
      </w:r>
    </w:p>
    <w:p w:rsidR="00843A1D" w:rsidRDefault="00843A1D" w:rsidP="00843A1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Рабочая программа базового курса ОБЖ 10-11 классов составлена с учетом требований федерального компонента государственного стандарта среднего (полного) общего образования. При ее разработке и</w:t>
      </w:r>
      <w:bookmarkStart w:id="0" w:name="_GoBack"/>
      <w:bookmarkEnd w:id="0"/>
      <w:r>
        <w:rPr>
          <w:sz w:val="24"/>
        </w:rPr>
        <w:t>спользованы материалы Примерной программы курса «Основы безопасности жизнедеятельности.</w:t>
      </w:r>
    </w:p>
    <w:p w:rsidR="00843A1D" w:rsidRDefault="00843A1D" w:rsidP="00843A1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В программе реализованы требования Конституции Российской Федерации и федеральных законов РФ «О безопасности», «О защите населения и территорий от чрезвычайных ситуаций природного и техногенного характера», «О гражданской обороне», «О борьбе с терроризмом», «Об обороне», «О воинской обязанности и военной службе», «О статусе военнослужащих», «Об альтернативной гражданской службе», «О санитарно-эпидемиологическом благополучии населения», «Основы законодательства Российской Федерации об охране здоровья граждан», а также Концепции национальной безопасности Российской Федерации.</w:t>
      </w:r>
    </w:p>
    <w:p w:rsidR="00843A1D" w:rsidRDefault="00843A1D" w:rsidP="00843A1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В своей предметной ориентации рабочая программа нацеливает образовательный процесс на решение следующих задач:</w:t>
      </w:r>
    </w:p>
    <w:p w:rsidR="00843A1D" w:rsidRDefault="00843A1D" w:rsidP="00843A1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Освоение обучающимися знаний о безопасном поведении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843A1D" w:rsidRDefault="00843A1D" w:rsidP="00843A1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Воспитание у школьников ценностного отношения к здоровью и человеческой жизни, чувства уважения к героическому наследию России и ее государственной символике, патриотизма и стремления выполнить долг по защите Отечества;</w:t>
      </w:r>
    </w:p>
    <w:p w:rsidR="00843A1D" w:rsidRDefault="00843A1D" w:rsidP="00843A1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Развитие у обучающихся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терроризма, ведения здорового образа жизни;</w:t>
      </w:r>
    </w:p>
    <w:p w:rsidR="00843A1D" w:rsidRDefault="00843A1D" w:rsidP="00843A1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Обучение умению оценивать ситуации, опасные для жизни и здоровья, правильно действовать в чрезвычайных ситуациях, использовать средства индивидуальной и коллективной защиты, оказывать первую медицинскую помощь пострадавшим.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В рабочей программе представлены три раздела, в каждом из которых выделены образовательные линии.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Раздел 1 «Безопасность и защита человека в опасных и чрезвычайных ситуациях» включает темы: «Правила безопасного поведения в условиях вынужденного автономного существования», «Правила безопасного поведения в ситуациях криминогенного характера», «Уголовная ответственность несовершеннолетних», «Правила поведения в условиях чрезвычайных ситуаций природного и техногенного характера», «Законодательные и нормативные правовые акты Российской Федерации в области обеспечения безопасности личности, общества и государства», «Гражданская оборона как система мер по защите населения в военное время», «Современные средства поражения и их поражающие факторы», «Основные мероприятия РСЧС и ГО по защите населения в мирное и военное время».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Раздел 2 «Основы медицинских знаний и здорового образа жизни» включает темы: «Основные инфекционные заболевания и их профилактика», «Значение двигательной активности для здоровья человека», «Основы здорового образа жизни», «Основы медицинских знаний и правила оказания первой медицинской помощи».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Раздел 3 «Основы военной службы» изучаются темы: «Вооруженные Силы Российской Федерации – защитники нашего Отечества», «Боевые традиции Вооруженных Сил России», «Символы воинской чести», «Воинская обязанность», «Особенности военной службы», «Военнослужащий – защитник своего Отечества», «Международное гуманитарное право».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       Объем материала в рабочей программе является достаточным для завершения формирования у обучающихся 10-11 классов основных понятий в области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Рабочая программа рассчитана на 35 часов в 10-м классе, и на 34 часа в 11-м классе. В 10-м классе предусмотрены 5-ти дневные практические занятия на базе воинской части в объеме 40 часов во внеурочное время. 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Рабочая программа направлена на формирование у обучающихся умений и навыков, универсальных способов деятельности и ключевых компетенций по следующим направлениям: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формирование цельного представления о безопасности жизнедеятельности и ее значении для благополучного развития личности, общества и государства;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ознакомление с особенностями здорового образа жизни и рационального поведения в различных ситуациях;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изучение правил оказания и овладение навыками первой медицинской помощи в сложных случаях при острой необходимости;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ознакомление с задачами и структурами государственных организаций, занимающихся вопросами защиты населения от чрезвычайных ситуаций природного, техногенного и социального характера;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воспитание личной заинтересованности, создания необходимости личного участия каждого гражданина в обеспечении безопасности личности, общества и государства;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изучение правовых основ подготовки граждан к военной службе и воинской обязанности;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оценка и корректировка своего поведения в окружающей среде, выполнение в практической деятельности и повседневной жизни требований личной и общественной безопасности;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умение отстаивать свою гражданскую позицию, формировать мировоззренческие взгляды;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- осуществление осознанного выбора пути продолжения образования и будущей профессии.</w:t>
      </w:r>
    </w:p>
    <w:p w:rsidR="00843A1D" w:rsidRDefault="00843A1D" w:rsidP="00843A1D">
      <w:pPr>
        <w:pStyle w:val="a3"/>
        <w:spacing w:after="0" w:line="240" w:lineRule="auto"/>
        <w:jc w:val="both"/>
        <w:rPr>
          <w:sz w:val="24"/>
        </w:rPr>
      </w:pPr>
    </w:p>
    <w:p w:rsidR="00CB79C5" w:rsidRPr="00843A1D" w:rsidRDefault="00843A1D" w:rsidP="00843A1D">
      <w:pPr>
        <w:spacing w:line="240" w:lineRule="auto"/>
        <w:rPr>
          <w:sz w:val="24"/>
        </w:rPr>
      </w:pPr>
      <w:r w:rsidRPr="00843A1D">
        <w:rPr>
          <w:sz w:val="24"/>
        </w:rPr>
        <w:t xml:space="preserve">Рабочая программа рассчитана </w:t>
      </w:r>
      <w:proofErr w:type="gramStart"/>
      <w:r w:rsidRPr="00843A1D">
        <w:rPr>
          <w:sz w:val="24"/>
        </w:rPr>
        <w:t>на  1</w:t>
      </w:r>
      <w:proofErr w:type="gramEnd"/>
      <w:r w:rsidRPr="00843A1D">
        <w:rPr>
          <w:sz w:val="24"/>
        </w:rPr>
        <w:t xml:space="preserve"> ч в неделю (34 часа) в 10 и 11 классах.</w:t>
      </w:r>
    </w:p>
    <w:p w:rsidR="00843A1D" w:rsidRPr="00843A1D" w:rsidRDefault="00843A1D" w:rsidP="00843A1D">
      <w:pPr>
        <w:spacing w:line="240" w:lineRule="auto"/>
        <w:rPr>
          <w:sz w:val="24"/>
        </w:rPr>
      </w:pPr>
      <w:r w:rsidRPr="00843A1D">
        <w:rPr>
          <w:sz w:val="24"/>
        </w:rPr>
        <w:t>Программа реализуется учебниками:</w:t>
      </w:r>
    </w:p>
    <w:p w:rsidR="00843A1D" w:rsidRPr="00843A1D" w:rsidRDefault="00843A1D" w:rsidP="00843A1D">
      <w:pPr>
        <w:spacing w:line="240" w:lineRule="auto"/>
        <w:rPr>
          <w:sz w:val="24"/>
        </w:rPr>
      </w:pPr>
      <w:proofErr w:type="spellStart"/>
      <w:r w:rsidRPr="00843A1D">
        <w:rPr>
          <w:sz w:val="24"/>
        </w:rPr>
        <w:t>Латчук</w:t>
      </w:r>
      <w:proofErr w:type="spellEnd"/>
      <w:r w:rsidRPr="00843A1D">
        <w:rPr>
          <w:sz w:val="24"/>
        </w:rPr>
        <w:t xml:space="preserve"> В.Н., Марков ВВ., Миронов СК</w:t>
      </w:r>
      <w:proofErr w:type="gramStart"/>
      <w:r w:rsidRPr="00843A1D">
        <w:rPr>
          <w:sz w:val="24"/>
        </w:rPr>
        <w:t>.</w:t>
      </w:r>
      <w:proofErr w:type="gramEnd"/>
      <w:r w:rsidRPr="00843A1D">
        <w:rPr>
          <w:sz w:val="24"/>
        </w:rPr>
        <w:t xml:space="preserve"> и др. Основы безопасности жизнедеятельности (базовый уровень) 10 класс-М.: Дрофа;</w:t>
      </w:r>
    </w:p>
    <w:p w:rsidR="00843A1D" w:rsidRPr="00843A1D" w:rsidRDefault="00843A1D" w:rsidP="00843A1D">
      <w:pPr>
        <w:spacing w:line="240" w:lineRule="auto"/>
        <w:rPr>
          <w:sz w:val="24"/>
        </w:rPr>
      </w:pPr>
      <w:r w:rsidRPr="00843A1D">
        <w:rPr>
          <w:sz w:val="24"/>
        </w:rPr>
        <w:t xml:space="preserve">В.Н. </w:t>
      </w:r>
      <w:proofErr w:type="spellStart"/>
      <w:r w:rsidRPr="00843A1D">
        <w:rPr>
          <w:sz w:val="24"/>
        </w:rPr>
        <w:t>Латчук</w:t>
      </w:r>
      <w:proofErr w:type="spellEnd"/>
      <w:r w:rsidRPr="00843A1D">
        <w:rPr>
          <w:sz w:val="24"/>
        </w:rPr>
        <w:t xml:space="preserve">, В. В. Марков, С.К. Миронов, С.Н. </w:t>
      </w:r>
      <w:proofErr w:type="spellStart"/>
      <w:r w:rsidRPr="00843A1D">
        <w:rPr>
          <w:sz w:val="24"/>
        </w:rPr>
        <w:t>Вангородский</w:t>
      </w:r>
      <w:proofErr w:type="spellEnd"/>
      <w:r w:rsidRPr="00843A1D">
        <w:rPr>
          <w:sz w:val="24"/>
        </w:rPr>
        <w:t xml:space="preserve">   Основы безопасности жизнедеятельности. 10 </w:t>
      </w:r>
      <w:proofErr w:type="spellStart"/>
      <w:r w:rsidRPr="00843A1D">
        <w:rPr>
          <w:sz w:val="24"/>
        </w:rPr>
        <w:t>кл</w:t>
      </w:r>
      <w:proofErr w:type="spellEnd"/>
      <w:r w:rsidRPr="00843A1D">
        <w:rPr>
          <w:sz w:val="24"/>
        </w:rPr>
        <w:t>.  - М. Дрофа,</w:t>
      </w:r>
    </w:p>
    <w:sectPr w:rsidR="00843A1D" w:rsidRPr="0084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2E84"/>
    <w:multiLevelType w:val="hybridMultilevel"/>
    <w:tmpl w:val="774ACF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AF"/>
    <w:rsid w:val="00843A1D"/>
    <w:rsid w:val="009C4080"/>
    <w:rsid w:val="00C707AF"/>
    <w:rsid w:val="00C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9A7"/>
  <w15:chartTrackingRefBased/>
  <w15:docId w15:val="{DD17A4B3-7C6E-4FC2-9282-D8A8108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1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2019-02-08T06:23:00Z</dcterms:created>
  <dcterms:modified xsi:type="dcterms:W3CDTF">2019-02-08T08:06:00Z</dcterms:modified>
</cp:coreProperties>
</file>