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60" w:rsidRDefault="000A0560" w:rsidP="000A05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7-9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0A0560" w:rsidRPr="000A0560" w:rsidRDefault="000A0560" w:rsidP="000A0560">
      <w:pPr>
        <w:pStyle w:val="Style17"/>
        <w:widowControl/>
        <w:ind w:firstLine="567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0A0560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</w:p>
    <w:p w:rsidR="000A0560" w:rsidRPr="000A0560" w:rsidRDefault="000A0560" w:rsidP="000A05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60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  <w:proofErr w:type="gramStart"/>
      <w:r w:rsidRPr="000A05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56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МБОУ ТСШ № 2 </w:t>
      </w:r>
    </w:p>
    <w:p w:rsidR="000A0560" w:rsidRPr="000A0560" w:rsidRDefault="000A0560" w:rsidP="000A05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60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</w:t>
      </w:r>
    </w:p>
    <w:p w:rsidR="000A0560" w:rsidRPr="000A0560" w:rsidRDefault="000A0560" w:rsidP="000A0560">
      <w:pPr>
        <w:pStyle w:val="Style17"/>
        <w:widowControl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  <w:r w:rsidRPr="000A0560">
        <w:rPr>
          <w:rStyle w:val="FontStyle12"/>
          <w:rFonts w:ascii="Times New Roman" w:hAnsi="Times New Roman" w:cs="Times New Roman"/>
          <w:sz w:val="24"/>
          <w:szCs w:val="24"/>
        </w:rPr>
        <w:t>примерная программа основного общего образо</w:t>
      </w:r>
      <w:r w:rsidRPr="000A0560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вания по матема</w:t>
      </w:r>
      <w:r w:rsidRPr="000A0560">
        <w:rPr>
          <w:rStyle w:val="FontStyle12"/>
          <w:rFonts w:ascii="Times New Roman" w:hAnsi="Times New Roman" w:cs="Times New Roman"/>
          <w:sz w:val="24"/>
          <w:szCs w:val="24"/>
        </w:rPr>
        <w:softHyphen/>
        <w:t>тике</w:t>
      </w:r>
      <w:proofErr w:type="gramStart"/>
      <w:r w:rsidRPr="000A0560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560" w:rsidRDefault="000A0560" w:rsidP="000A0560">
      <w:pPr>
        <w:pStyle w:val="Style17"/>
        <w:widowControl/>
        <w:tabs>
          <w:tab w:val="left" w:pos="993"/>
        </w:tabs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</w:p>
    <w:p w:rsidR="000A0560" w:rsidRDefault="000A0560" w:rsidP="000A056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рабочей программе учебного предмета «Геометрия»</w:t>
      </w:r>
      <w:r>
        <w:rPr>
          <w:rFonts w:ascii="Times New Roman" w:hAnsi="Times New Roman"/>
          <w:sz w:val="24"/>
          <w:szCs w:val="24"/>
        </w:rPr>
        <w:t xml:space="preserve"> можно выделить следующие основные содержательные линии: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«Наглядная геометрия», «Геометрические фигуры», Измерение геометрических величин», «Координаты»,  «Векторы»,  «Логика и множества», «Геометрия в историческом развитии»</w:t>
      </w:r>
    </w:p>
    <w:p w:rsidR="000A0560" w:rsidRDefault="000A0560" w:rsidP="000A056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Линия </w:t>
      </w:r>
      <w:r>
        <w:rPr>
          <w:rFonts w:ascii="Times New Roman" w:hAnsi="Times New Roman"/>
          <w:b/>
          <w:bCs/>
          <w:sz w:val="24"/>
          <w:szCs w:val="24"/>
        </w:rPr>
        <w:t>«Наглядная геометрия»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элементы наглядной стереометрии)- способствует развитию пространственных представлений учащихся в рамках изучения планиметрии.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0560" w:rsidRDefault="000A0560" w:rsidP="000A056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разделов «</w:t>
      </w:r>
      <w:r>
        <w:rPr>
          <w:rFonts w:ascii="Times New Roman" w:hAnsi="Times New Roman"/>
          <w:b/>
          <w:bCs/>
          <w:iCs/>
          <w:sz w:val="24"/>
          <w:szCs w:val="24"/>
        </w:rPr>
        <w:t>Геометрические фигуры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iCs/>
          <w:sz w:val="24"/>
          <w:szCs w:val="24"/>
        </w:rPr>
        <w:t>и «Измерение геометрических величин»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0A0560" w:rsidRDefault="000A0560" w:rsidP="000A056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Материал, относящийся к содержательным линиям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Координаты» 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«Векторы»</w:t>
      </w:r>
      <w:r>
        <w:rPr>
          <w:rFonts w:ascii="Times New Roman" w:hAnsi="Times New Roman"/>
          <w:sz w:val="24"/>
          <w:szCs w:val="24"/>
        </w:rPr>
        <w:t xml:space="preserve">, в значительной степени несет в себе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которые находят </w:t>
      </w:r>
      <w:proofErr w:type="gramStart"/>
      <w:r>
        <w:rPr>
          <w:rFonts w:ascii="Times New Roman" w:hAnsi="Times New Roman"/>
          <w:sz w:val="24"/>
          <w:szCs w:val="24"/>
        </w:rPr>
        <w:t>применение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различных математических дисциплинах, так и в смежных предметах. </w:t>
      </w:r>
    </w:p>
    <w:p w:rsidR="000A0560" w:rsidRDefault="000A0560" w:rsidP="000A056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Особенностью линии  </w:t>
      </w:r>
      <w:r>
        <w:rPr>
          <w:rFonts w:ascii="Times New Roman" w:hAnsi="Times New Roman"/>
          <w:b/>
          <w:sz w:val="24"/>
          <w:szCs w:val="24"/>
        </w:rPr>
        <w:t>«Логика и множества»</w:t>
      </w:r>
      <w:r>
        <w:rPr>
          <w:rFonts w:ascii="Times New Roman" w:hAnsi="Times New Roman"/>
          <w:sz w:val="24"/>
          <w:szCs w:val="24"/>
        </w:rPr>
        <w:t xml:space="preserve"> является то, что представленный здесь материал изучается преимущественно при рассмотрении различных вопросов курса. Соответствующий материал нацелен на математическое развитие учащихся, формирование у них умения точно. Сжато и ясно излагать мысли в устной и письменной речи.</w:t>
      </w:r>
    </w:p>
    <w:p w:rsidR="000A0560" w:rsidRDefault="000A0560" w:rsidP="000A056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Линия «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Геометрия в историческом развитии»</w:t>
      </w:r>
      <w:r>
        <w:rPr>
          <w:rFonts w:ascii="Times New Roman" w:hAnsi="Times New Roman"/>
          <w:sz w:val="24"/>
          <w:szCs w:val="24"/>
        </w:rPr>
        <w:t xml:space="preserve"> предназначена для формирования представлений о геометрии как части человеческой культуры, для общего развития школьников, для создания культурн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исторической среды обучения.</w:t>
      </w:r>
    </w:p>
    <w:p w:rsidR="000A0560" w:rsidRDefault="000A0560" w:rsidP="000A05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0560" w:rsidRDefault="000A0560" w:rsidP="000A0560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основного общего образования МБОУ ТСШ №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изучение геометрии в7-9  классах отводится по 2 часа в неделю,  итого по 70 часов в год.</w:t>
      </w:r>
    </w:p>
    <w:p w:rsidR="000A0560" w:rsidRDefault="000A0560" w:rsidP="000A05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реализуется УМК:</w:t>
      </w:r>
    </w:p>
    <w:p w:rsidR="000A0560" w:rsidRPr="000A0560" w:rsidRDefault="000A0560" w:rsidP="000A05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r w:rsidRPr="000A0560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0A0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0560">
        <w:rPr>
          <w:rFonts w:ascii="Times New Roman" w:hAnsi="Times New Roman"/>
          <w:sz w:val="24"/>
          <w:szCs w:val="24"/>
          <w:lang w:eastAsia="ru-RU"/>
        </w:rPr>
        <w:t xml:space="preserve">Геометрия 7-9 класс. Учебник для ОУ \ Л. С. </w:t>
      </w:r>
      <w:proofErr w:type="spellStart"/>
      <w:r w:rsidRPr="000A0560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0A0560">
        <w:rPr>
          <w:rFonts w:ascii="Times New Roman" w:hAnsi="Times New Roman"/>
          <w:sz w:val="24"/>
          <w:szCs w:val="24"/>
          <w:lang w:eastAsia="ru-RU"/>
        </w:rPr>
        <w:t>, В. Ф. Бутузов, С. Б. Кадомцев, Л. С. Киселёва,</w:t>
      </w:r>
      <w:r w:rsidRPr="000A0560">
        <w:rPr>
          <w:rFonts w:ascii="Times New Roman" w:hAnsi="Times New Roman"/>
          <w:sz w:val="24"/>
          <w:szCs w:val="24"/>
          <w:lang w:eastAsia="ru-RU"/>
        </w:rPr>
        <w:t xml:space="preserve"> Э. Г. Позняк - М.: Просвещение.</w:t>
      </w:r>
    </w:p>
    <w:bookmarkEnd w:id="0"/>
    <w:p w:rsidR="000A0560" w:rsidRPr="000A0560" w:rsidRDefault="000A0560" w:rsidP="000A0560">
      <w:pPr>
        <w:pStyle w:val="Style17"/>
        <w:widowControl/>
        <w:tabs>
          <w:tab w:val="left" w:pos="993"/>
        </w:tabs>
        <w:ind w:left="709"/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</w:p>
    <w:p w:rsidR="000A0560" w:rsidRDefault="000A0560" w:rsidP="000A05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5E3" w:rsidRDefault="007B75E3"/>
    <w:sectPr w:rsidR="007B75E3" w:rsidSect="000A05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7"/>
    <w:rsid w:val="000A0560"/>
    <w:rsid w:val="007B75E3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17">
    <w:name w:val="Style17"/>
    <w:basedOn w:val="a"/>
    <w:uiPriority w:val="99"/>
    <w:rsid w:val="000A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A0560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A0560"/>
    <w:rPr>
      <w:rFonts w:ascii="Trebuchet MS" w:hAnsi="Trebuchet MS" w:cs="Trebuchet MS" w:hint="default"/>
      <w:sz w:val="16"/>
      <w:szCs w:val="16"/>
    </w:rPr>
  </w:style>
  <w:style w:type="paragraph" w:styleId="a4">
    <w:name w:val="No Spacing"/>
    <w:uiPriority w:val="1"/>
    <w:qFormat/>
    <w:rsid w:val="000A05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17">
    <w:name w:val="Style17"/>
    <w:basedOn w:val="a"/>
    <w:uiPriority w:val="99"/>
    <w:rsid w:val="000A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0A0560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A0560"/>
    <w:rPr>
      <w:rFonts w:ascii="Trebuchet MS" w:hAnsi="Trebuchet MS" w:cs="Trebuchet MS" w:hint="default"/>
      <w:sz w:val="16"/>
      <w:szCs w:val="16"/>
    </w:rPr>
  </w:style>
  <w:style w:type="paragraph" w:styleId="a4">
    <w:name w:val="No Spacing"/>
    <w:uiPriority w:val="1"/>
    <w:qFormat/>
    <w:rsid w:val="000A05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2019-02-07T14:15:00Z</dcterms:created>
  <dcterms:modified xsi:type="dcterms:W3CDTF">2019-02-07T14:19:00Z</dcterms:modified>
</cp:coreProperties>
</file>